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EE" w:rsidRPr="005257EE" w:rsidRDefault="005257EE" w:rsidP="005257EE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257EE">
        <w:rPr>
          <w:rFonts w:ascii="Times New Roman" w:eastAsia="Times New Roman" w:hAnsi="Times New Roman" w:cs="Times New Roman"/>
          <w:sz w:val="29"/>
          <w:szCs w:val="29"/>
          <w:lang w:eastAsia="ru-RU"/>
        </w:rPr>
        <w:t>Компенсацию до 90% затрат на газификацию, но не более 110 тысяч рублей, могут получить:</w:t>
      </w:r>
    </w:p>
    <w:p w:rsidR="005257EE" w:rsidRPr="005257EE" w:rsidRDefault="005257EE" w:rsidP="005257EE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257EE">
        <w:rPr>
          <w:rFonts w:ascii="Times New Roman" w:eastAsia="Times New Roman" w:hAnsi="Times New Roman" w:cs="Times New Roman"/>
          <w:sz w:val="29"/>
          <w:szCs w:val="29"/>
          <w:lang w:eastAsia="ru-RU"/>
        </w:rPr>
        <w:t>· одиноко проживаю</w:t>
      </w:r>
      <w:r w:rsidR="003C1D1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щие участники Великой Отечественной войны, инвалиды </w:t>
      </w:r>
      <w:r w:rsidR="003C1D18">
        <w:rPr>
          <w:rFonts w:ascii="Times New Roman" w:eastAsia="Times New Roman" w:hAnsi="Times New Roman" w:cs="Times New Roman"/>
          <w:sz w:val="29"/>
          <w:szCs w:val="29"/>
          <w:lang w:eastAsia="ru-RU"/>
        </w:rPr>
        <w:t>Великой Отечественной войны</w:t>
      </w:r>
      <w:r w:rsidR="003C1D1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инвалиды </w:t>
      </w:r>
      <w:r w:rsidR="003C1D18">
        <w:rPr>
          <w:rFonts w:ascii="Times New Roman" w:eastAsia="Times New Roman" w:hAnsi="Times New Roman" w:cs="Times New Roman"/>
          <w:sz w:val="29"/>
          <w:szCs w:val="29"/>
          <w:lang w:eastAsia="ru-RU"/>
        </w:rPr>
        <w:t>боевых действий</w:t>
      </w:r>
      <w:r w:rsidR="003C1D18">
        <w:rPr>
          <w:rFonts w:ascii="Times New Roman" w:eastAsia="Times New Roman" w:hAnsi="Times New Roman" w:cs="Times New Roman"/>
          <w:sz w:val="29"/>
          <w:szCs w:val="29"/>
          <w:lang w:eastAsia="ru-RU"/>
        </w:rPr>
        <w:t>, ветераны боевых действий;</w:t>
      </w:r>
    </w:p>
    <w:p w:rsidR="005257EE" w:rsidRPr="005257EE" w:rsidRDefault="005257EE" w:rsidP="005257EE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257EE">
        <w:rPr>
          <w:rFonts w:ascii="Times New Roman" w:eastAsia="Times New Roman" w:hAnsi="Times New Roman" w:cs="Times New Roman"/>
          <w:sz w:val="29"/>
          <w:szCs w:val="29"/>
          <w:lang w:eastAsia="ru-RU"/>
        </w:rPr>
        <w:t>· одиноко проживающие пенсионеры, независимо от прекращения ими трудовой деятельности;</w:t>
      </w:r>
    </w:p>
    <w:p w:rsidR="005257EE" w:rsidRPr="00125EC8" w:rsidRDefault="005257EE" w:rsidP="005257EE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один из членов семьи, состоящей из пенсионеров или имеющей в своем составе </w:t>
      </w:r>
      <w:r w:rsidR="00125EC8" w:rsidRPr="00125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участников, </w:t>
      </w:r>
      <w:r w:rsidRPr="00125E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ветеранов, инвалидов войны</w:t>
      </w:r>
      <w:r w:rsidR="00125EC8" w:rsidRPr="00125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боевых действий</w:t>
      </w:r>
      <w:r w:rsidRPr="00125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5EC8" w:rsidRPr="00125E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тружеников тыла</w:t>
      </w:r>
      <w:r w:rsidR="00125EC8" w:rsidRPr="00125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25E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детей-инвалидов,</w:t>
      </w:r>
      <w:r w:rsidR="00125EC8" w:rsidRPr="00125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5EC8" w:rsidRPr="00125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погибшего (умершего) инвалида войны, участника Великой Отечественной </w:t>
      </w:r>
      <w:r w:rsidR="00125EC8" w:rsidRPr="00125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войны и ветерана боевых действий</w:t>
      </w:r>
      <w:r w:rsidRPr="00125E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5EC8" w:rsidRDefault="005257EE" w:rsidP="005257EE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257EE">
        <w:rPr>
          <w:rFonts w:ascii="Times New Roman" w:eastAsia="Times New Roman" w:hAnsi="Times New Roman" w:cs="Times New Roman"/>
          <w:sz w:val="29"/>
          <w:szCs w:val="29"/>
          <w:lang w:eastAsia="ru-RU"/>
        </w:rPr>
        <w:t>· один из членов семьи многодетных семей, семей одиноких родителей, малоимущих семей, доход которых ниже двукратной величины прожиточного мин</w:t>
      </w:r>
      <w:r w:rsidR="00125EC8">
        <w:rPr>
          <w:rFonts w:ascii="Times New Roman" w:eastAsia="Times New Roman" w:hAnsi="Times New Roman" w:cs="Times New Roman"/>
          <w:sz w:val="29"/>
          <w:szCs w:val="29"/>
          <w:lang w:eastAsia="ru-RU"/>
        </w:rPr>
        <w:t>имума (26 826 рублей);</w:t>
      </w:r>
      <w:r w:rsidR="00125EC8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</w:p>
    <w:p w:rsidR="00125EC8" w:rsidRPr="00125EC8" w:rsidRDefault="00125EC8" w:rsidP="00125EC8">
      <w:pPr>
        <w:pStyle w:val="ql-align-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EC8">
        <w:rPr>
          <w:color w:val="000000"/>
          <w:sz w:val="28"/>
          <w:szCs w:val="28"/>
        </w:rPr>
        <w:t xml:space="preserve">- </w:t>
      </w:r>
      <w:r w:rsidRPr="00125EC8">
        <w:rPr>
          <w:color w:val="000000"/>
          <w:sz w:val="28"/>
          <w:szCs w:val="28"/>
        </w:rPr>
        <w:t>участнику специальной военной операции, про</w:t>
      </w:r>
      <w:r>
        <w:rPr>
          <w:color w:val="000000"/>
          <w:sz w:val="28"/>
          <w:szCs w:val="28"/>
        </w:rPr>
        <w:t xml:space="preserve">водимой с 24 февраля 2022 года; </w:t>
      </w:r>
      <w:r w:rsidRPr="00125EC8">
        <w:rPr>
          <w:color w:val="000000"/>
          <w:sz w:val="28"/>
          <w:szCs w:val="28"/>
        </w:rPr>
        <w:t>одному из членов семьи участника специальной военной операции, проживающему совместно с ним.</w:t>
      </w:r>
      <w:bookmarkStart w:id="0" w:name="_GoBack"/>
      <w:bookmarkEnd w:id="0"/>
    </w:p>
    <w:p w:rsidR="005257EE" w:rsidRDefault="005257EE" w:rsidP="005257EE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257EE">
        <w:rPr>
          <w:rFonts w:ascii="Times New Roman" w:eastAsia="Times New Roman" w:hAnsi="Times New Roman" w:cs="Times New Roman"/>
          <w:sz w:val="29"/>
          <w:szCs w:val="29"/>
          <w:lang w:eastAsia="ru-RU"/>
        </w:rPr>
        <w:t>За получением компенсации необходимо обращаться в управление социальной защиты населения.</w:t>
      </w:r>
    </w:p>
    <w:p w:rsidR="00125EC8" w:rsidRPr="00125EC8" w:rsidRDefault="00125EC8" w:rsidP="005257EE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125EC8">
          <w:rPr>
            <w:rStyle w:val="a3"/>
            <w:rFonts w:ascii="Times New Roman" w:hAnsi="Times New Roman" w:cs="Times New Roman"/>
            <w:color w:val="007AC2"/>
            <w:sz w:val="24"/>
            <w:szCs w:val="24"/>
            <w:shd w:val="clear" w:color="auto" w:fill="FFFFFF"/>
          </w:rPr>
          <w:t>https://irkobl.ru/sites/society/socpodderghka/%D0%B3%D0%B0%D0%B7%D0%B8%D1%84%D0%B8%D0%BA%D0%B0%D1%86%D0%B8%D1%8F/</w:t>
        </w:r>
      </w:hyperlink>
    </w:p>
    <w:p w:rsidR="005257EE" w:rsidRPr="005257EE" w:rsidRDefault="005257EE" w:rsidP="005257EE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257EE">
        <w:rPr>
          <w:rFonts w:ascii="Times New Roman" w:eastAsia="Times New Roman" w:hAnsi="Times New Roman" w:cs="Times New Roman"/>
          <w:sz w:val="29"/>
          <w:szCs w:val="29"/>
          <w:lang w:eastAsia="ru-RU"/>
        </w:rPr>
        <w:t>Компенсация затрат на приобретение и установку газового оборудования составляет около 200 тысяч на 1 домовладение. Братчане, не относящиеся к льготным категориям, могут рассчитывать на компенсацию из областного бюджета в размере до 80 тысяч рублей. Пенсионеры также могут воспользоваться компенсацией, но по линии органов социальной защиты.</w:t>
      </w:r>
    </w:p>
    <w:p w:rsidR="001502EB" w:rsidRDefault="001502EB"/>
    <w:sectPr w:rsidR="00150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C3"/>
    <w:rsid w:val="00125EC8"/>
    <w:rsid w:val="001502EB"/>
    <w:rsid w:val="003800C3"/>
    <w:rsid w:val="003C1D18"/>
    <w:rsid w:val="0052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3810F-40A0-406C-98D4-4975CC9E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57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57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decorationfirst">
    <w:name w:val="article_decoration_first"/>
    <w:basedOn w:val="a"/>
    <w:rsid w:val="0052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justify">
    <w:name w:val="ql-align-justify"/>
    <w:basedOn w:val="a"/>
    <w:rsid w:val="0012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5E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rkobl.ru/sites/society/socpodderghka/%D0%B3%D0%B0%D0%B7%D0%B8%D1%84%D0%B8%D0%BA%D0%B0%D1%86%D0%B8%D1%8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Татьяна Владимировна</dc:creator>
  <cp:keywords/>
  <dc:description/>
  <cp:lastModifiedBy>Ковалева Татьяна Владимировна</cp:lastModifiedBy>
  <cp:revision>3</cp:revision>
  <dcterms:created xsi:type="dcterms:W3CDTF">2024-03-21T08:08:00Z</dcterms:created>
  <dcterms:modified xsi:type="dcterms:W3CDTF">2024-04-08T09:58:00Z</dcterms:modified>
</cp:coreProperties>
</file>